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06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1419"/>
        <w:gridCol w:w="6911"/>
        <w:gridCol w:w="1276"/>
      </w:tblGrid>
      <w:tr w:rsidR="00E97175" w:rsidRPr="00DF4861" w:rsidTr="005638F2">
        <w:trPr>
          <w:trHeight w:val="1420"/>
        </w:trPr>
        <w:tc>
          <w:tcPr>
            <w:tcW w:w="1419" w:type="dxa"/>
            <w:hideMark/>
          </w:tcPr>
          <w:p w:rsidR="00E97175" w:rsidRPr="00DF4861" w:rsidRDefault="00E97175" w:rsidP="005638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DF4861">
              <w:rPr>
                <w:rFonts w:ascii="Antiqua" w:eastAsia="Times New Roman" w:hAnsi="Antiqua" w:cs="Antiqua"/>
                <w:noProof/>
                <w:sz w:val="26"/>
                <w:szCs w:val="26"/>
                <w:lang w:val="ru-RU" w:eastAsia="ru-RU"/>
              </w:rPr>
              <w:drawing>
                <wp:inline distT="0" distB="0" distL="0" distR="0" wp14:anchorId="5DD04135" wp14:editId="19626B8B">
                  <wp:extent cx="619125" cy="762000"/>
                  <wp:effectExtent l="0" t="0" r="9525" b="0"/>
                  <wp:docPr id="1" name="Рисунок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11" w:type="dxa"/>
          </w:tcPr>
          <w:p w:rsidR="00E97175" w:rsidRPr="00DA3A5F" w:rsidRDefault="00E97175" w:rsidP="005638F2">
            <w:pPr>
              <w:spacing w:after="120" w:line="240" w:lineRule="auto"/>
              <w:ind w:left="-568" w:right="-5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  <w:r w:rsidRPr="00C13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 К Р А Ї Н А</w:t>
            </w:r>
          </w:p>
          <w:p w:rsidR="00E97175" w:rsidRPr="00C13102" w:rsidRDefault="00E97175" w:rsidP="005638F2">
            <w:pPr>
              <w:spacing w:after="0" w:line="240" w:lineRule="auto"/>
              <w:ind w:left="-567" w:right="-53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13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ХАРКІВСЬКА МІСЬКА РАДА </w:t>
            </w:r>
          </w:p>
          <w:p w:rsidR="00E97175" w:rsidRDefault="00E97175" w:rsidP="005638F2">
            <w:pPr>
              <w:spacing w:after="120" w:line="240" w:lineRule="auto"/>
              <w:ind w:left="-567" w:right="-53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13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ХАРКІВСЬКОЇ ОБЛАСТІ</w:t>
            </w:r>
          </w:p>
          <w:p w:rsidR="00E97175" w:rsidRPr="004F44C6" w:rsidRDefault="00CA561B" w:rsidP="005638F2">
            <w:pPr>
              <w:spacing w:after="120" w:line="240" w:lineRule="auto"/>
              <w:ind w:left="-426" w:right="-533"/>
              <w:jc w:val="center"/>
              <w:rPr>
                <w:rFonts w:ascii="Times New Roman" w:eastAsia="Times New Roman" w:hAnsi="Times New Roman" w:cs="Times New Roman"/>
                <w:bCs/>
                <w:sz w:val="1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____</w:t>
            </w:r>
            <w:r w:rsidR="00E97175" w:rsidRPr="00B51B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сесія  7 скликання</w:t>
            </w:r>
          </w:p>
        </w:tc>
        <w:tc>
          <w:tcPr>
            <w:tcW w:w="1276" w:type="dxa"/>
            <w:hideMark/>
          </w:tcPr>
          <w:p w:rsidR="00E97175" w:rsidRPr="00DF4861" w:rsidRDefault="00E97175" w:rsidP="005638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DF4861">
              <w:rPr>
                <w:rFonts w:ascii="Antiqua" w:eastAsia="Times New Roman" w:hAnsi="Antiqua" w:cs="Antiqua"/>
                <w:noProof/>
                <w:sz w:val="26"/>
                <w:szCs w:val="26"/>
                <w:lang w:val="ru-RU" w:eastAsia="ru-RU"/>
              </w:rPr>
              <w:drawing>
                <wp:inline distT="0" distB="0" distL="0" distR="0" wp14:anchorId="6FC46C70" wp14:editId="5D8106B0">
                  <wp:extent cx="714375" cy="809625"/>
                  <wp:effectExtent l="0" t="0" r="9525" b="9525"/>
                  <wp:docPr id="2" name="Рисунок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97175" w:rsidRPr="00A72099" w:rsidRDefault="00A72099" w:rsidP="00A72099">
      <w:pPr>
        <w:tabs>
          <w:tab w:val="left" w:pos="492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A7209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Проект</w:t>
      </w:r>
    </w:p>
    <w:p w:rsidR="00E97175" w:rsidRPr="00CC4BB2" w:rsidRDefault="00E97175" w:rsidP="00E971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lang w:eastAsia="ru-RU"/>
        </w:rPr>
      </w:pPr>
      <w:r w:rsidRPr="00CC4BB2">
        <w:rPr>
          <w:rFonts w:ascii="Times New Roman" w:eastAsia="Times New Roman" w:hAnsi="Times New Roman" w:cs="Times New Roman"/>
          <w:b/>
          <w:bCs/>
          <w:sz w:val="32"/>
          <w:lang w:eastAsia="ru-RU"/>
        </w:rPr>
        <w:t xml:space="preserve">Р І Ш Е Н </w:t>
      </w:r>
      <w:proofErr w:type="spellStart"/>
      <w:r w:rsidRPr="00CC4BB2">
        <w:rPr>
          <w:rFonts w:ascii="Times New Roman" w:eastAsia="Times New Roman" w:hAnsi="Times New Roman" w:cs="Times New Roman"/>
          <w:b/>
          <w:bCs/>
          <w:sz w:val="32"/>
          <w:lang w:eastAsia="ru-RU"/>
        </w:rPr>
        <w:t>Н</w:t>
      </w:r>
      <w:proofErr w:type="spellEnd"/>
      <w:r w:rsidRPr="00CC4BB2">
        <w:rPr>
          <w:rFonts w:ascii="Times New Roman" w:eastAsia="Times New Roman" w:hAnsi="Times New Roman" w:cs="Times New Roman"/>
          <w:b/>
          <w:bCs/>
          <w:sz w:val="32"/>
          <w:lang w:eastAsia="ru-RU"/>
        </w:rPr>
        <w:t xml:space="preserve"> Я</w:t>
      </w:r>
    </w:p>
    <w:p w:rsidR="00E97175" w:rsidRPr="0016728E" w:rsidRDefault="00E97175" w:rsidP="00E97175">
      <w:pPr>
        <w:tabs>
          <w:tab w:val="left" w:pos="4920"/>
        </w:tabs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E97175" w:rsidRPr="00C64CB0" w:rsidRDefault="00E97175" w:rsidP="00E971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Від ______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2020</w:t>
      </w:r>
      <w:r w:rsidRPr="00C64C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_______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/20</w:t>
      </w:r>
      <w:bookmarkStart w:id="0" w:name="_GoBack"/>
      <w:bookmarkEnd w:id="0"/>
    </w:p>
    <w:p w:rsidR="00E97175" w:rsidRPr="0051214E" w:rsidRDefault="00E97175" w:rsidP="00E9717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CB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м. </w:t>
      </w:r>
      <w:proofErr w:type="spellStart"/>
      <w:r w:rsidRPr="00C64CB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Харків</w:t>
      </w:r>
      <w:proofErr w:type="spellEnd"/>
      <w:r w:rsidRPr="0051214E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ab/>
      </w:r>
      <w:r w:rsidRPr="0051214E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ab/>
      </w:r>
    </w:p>
    <w:p w:rsidR="00E97175" w:rsidRDefault="00E97175" w:rsidP="00E971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606" w:type="dxa"/>
        <w:tblInd w:w="-142" w:type="dxa"/>
        <w:tblLook w:val="01E0" w:firstRow="1" w:lastRow="1" w:firstColumn="1" w:lastColumn="1" w:noHBand="0" w:noVBand="0"/>
      </w:tblPr>
      <w:tblGrid>
        <w:gridCol w:w="4786"/>
        <w:gridCol w:w="4820"/>
      </w:tblGrid>
      <w:tr w:rsidR="00E97175" w:rsidRPr="00B53D57" w:rsidTr="005638F2">
        <w:tc>
          <w:tcPr>
            <w:tcW w:w="4786" w:type="dxa"/>
          </w:tcPr>
          <w:p w:rsidR="00E97175" w:rsidRPr="00B53D57" w:rsidRDefault="00E97175" w:rsidP="005638F2">
            <w:pPr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 внесення змін до Положення про організацію та проведення ярмарків у м. Харкові</w:t>
            </w:r>
            <w:r w:rsidRPr="00B53D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820" w:type="dxa"/>
          </w:tcPr>
          <w:p w:rsidR="00E97175" w:rsidRPr="00B53D57" w:rsidRDefault="00E97175" w:rsidP="005638F2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97175" w:rsidRPr="00B53D57" w:rsidRDefault="00E97175" w:rsidP="00E97175">
      <w:pPr>
        <w:spacing w:after="0" w:line="240" w:lineRule="auto"/>
        <w:rPr>
          <w:rStyle w:val="rvts6"/>
          <w:rFonts w:ascii="Times New Roman" w:hAnsi="Times New Roman" w:cs="Times New Roman"/>
          <w:sz w:val="28"/>
          <w:szCs w:val="28"/>
        </w:rPr>
      </w:pPr>
    </w:p>
    <w:p w:rsidR="00E97175" w:rsidRDefault="00E97175" w:rsidP="00E971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97175" w:rsidRPr="00B53D57" w:rsidRDefault="00E97175" w:rsidP="00E971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 метою ефективного розвитку ярмаркової діяльності, збільшення дохідної частини бюджету</w:t>
      </w:r>
      <w:r w:rsidRPr="00DB3F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м. Харкові, н</w:t>
      </w:r>
      <w:r w:rsidRPr="00B53D57">
        <w:rPr>
          <w:rFonts w:ascii="Times New Roman" w:hAnsi="Times New Roman" w:cs="Times New Roman"/>
          <w:sz w:val="28"/>
          <w:szCs w:val="28"/>
        </w:rPr>
        <w:t>а підставі ст</w:t>
      </w:r>
      <w:r>
        <w:rPr>
          <w:rFonts w:ascii="Times New Roman" w:hAnsi="Times New Roman" w:cs="Times New Roman"/>
          <w:sz w:val="28"/>
          <w:szCs w:val="28"/>
        </w:rPr>
        <w:t>. 30</w:t>
      </w:r>
      <w:r w:rsidRPr="00B53D57">
        <w:rPr>
          <w:rFonts w:ascii="Times New Roman" w:hAnsi="Times New Roman" w:cs="Times New Roman"/>
          <w:sz w:val="28"/>
          <w:szCs w:val="28"/>
        </w:rPr>
        <w:t xml:space="preserve"> Закону України «Про місцеве самоврядування в Україні», керуючись ст. 59 зазначеного Закону, Харківська міська рада </w:t>
      </w:r>
    </w:p>
    <w:p w:rsidR="00E97175" w:rsidRPr="00B53D57" w:rsidRDefault="00E97175" w:rsidP="00E971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97175" w:rsidRDefault="00E97175" w:rsidP="00E971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3D57">
        <w:rPr>
          <w:rFonts w:ascii="Times New Roman" w:hAnsi="Times New Roman" w:cs="Times New Roman"/>
          <w:sz w:val="28"/>
          <w:szCs w:val="28"/>
        </w:rPr>
        <w:t>ВИРІШИЛА:</w:t>
      </w:r>
    </w:p>
    <w:p w:rsidR="00E97175" w:rsidRPr="00B53D57" w:rsidRDefault="00E97175" w:rsidP="00E971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97175" w:rsidRDefault="00E97175" w:rsidP="00E971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6F4F21">
        <w:rPr>
          <w:rFonts w:ascii="Times New Roman" w:hAnsi="Times New Roman" w:cs="Times New Roman"/>
          <w:sz w:val="28"/>
          <w:szCs w:val="28"/>
        </w:rPr>
        <w:t xml:space="preserve">Внести зміни до Положення про організацію та проведення </w:t>
      </w:r>
      <w:r>
        <w:rPr>
          <w:rFonts w:ascii="Times New Roman" w:hAnsi="Times New Roman" w:cs="Times New Roman"/>
          <w:sz w:val="28"/>
          <w:szCs w:val="28"/>
        </w:rPr>
        <w:t>ярмарків</w:t>
      </w:r>
      <w:r w:rsidRPr="006F4F21">
        <w:rPr>
          <w:rFonts w:ascii="Times New Roman" w:hAnsi="Times New Roman" w:cs="Times New Roman"/>
          <w:sz w:val="28"/>
          <w:szCs w:val="28"/>
        </w:rPr>
        <w:t xml:space="preserve"> у м. Харкові, затверджене рішенням 17 сесії Харківської міської ради 7 скликання </w:t>
      </w:r>
      <w:hyperlink r:id="rId6" w:history="1">
        <w:r w:rsidRPr="006F4F21">
          <w:rPr>
            <w:rFonts w:ascii="Times New Roman" w:hAnsi="Times New Roman" w:cs="Times New Roman"/>
            <w:sz w:val="28"/>
            <w:szCs w:val="28"/>
          </w:rPr>
          <w:t>від 20.12.2017  № 925/1</w:t>
        </w:r>
      </w:hyperlink>
      <w:r w:rsidRPr="006F4F21">
        <w:rPr>
          <w:rFonts w:ascii="Times New Roman" w:hAnsi="Times New Roman" w:cs="Times New Roman"/>
          <w:sz w:val="28"/>
          <w:szCs w:val="28"/>
        </w:rPr>
        <w:t xml:space="preserve">7, доповнивши розділ 6.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F4F21">
        <w:rPr>
          <w:rFonts w:ascii="Times New Roman" w:hAnsi="Times New Roman" w:cs="Times New Roman"/>
          <w:sz w:val="28"/>
          <w:szCs w:val="28"/>
        </w:rPr>
        <w:t>Фінансування ярмарків</w:t>
      </w:r>
      <w:r>
        <w:rPr>
          <w:rFonts w:ascii="Times New Roman" w:hAnsi="Times New Roman" w:cs="Times New Roman"/>
          <w:sz w:val="28"/>
          <w:szCs w:val="28"/>
        </w:rPr>
        <w:t xml:space="preserve">» новим пунктом: </w:t>
      </w:r>
    </w:p>
    <w:p w:rsidR="00E97175" w:rsidRPr="006F4F21" w:rsidRDefault="00E97175" w:rsidP="00E971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6.3. При проведенні ярмарків, розпорядниками сплачується плата до бюджету міста Харкова за кожен день розміщення тимчасових споруд з розрахунку 0,25 відсотків від розміру мінімальної заробітної плати, що діє на момент укладання договору про проведення ярмарку з розпорядником, з одного квадратного метра площі цих споруд.</w:t>
      </w:r>
    </w:p>
    <w:p w:rsidR="00E97175" w:rsidRDefault="00E97175" w:rsidP="00E971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0720">
        <w:rPr>
          <w:rFonts w:ascii="Times New Roman" w:hAnsi="Times New Roman" w:cs="Times New Roman"/>
          <w:sz w:val="28"/>
          <w:szCs w:val="28"/>
        </w:rPr>
        <w:t>2. Контроль за виконанням рішення покласти на постійні комісії Харківської міської ради та секретаря Харківської міської ради.</w:t>
      </w:r>
    </w:p>
    <w:p w:rsidR="00E97175" w:rsidRDefault="00E97175" w:rsidP="00E971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97175" w:rsidRDefault="00E97175" w:rsidP="00E971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97175" w:rsidRPr="00180720" w:rsidRDefault="002C3744" w:rsidP="00E971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Міський голова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E97175">
        <w:rPr>
          <w:rFonts w:ascii="Times New Roman" w:hAnsi="Times New Roman" w:cs="Times New Roman"/>
          <w:sz w:val="28"/>
          <w:szCs w:val="28"/>
        </w:rPr>
        <w:t xml:space="preserve">Г.А. КЕРНЕС </w:t>
      </w:r>
    </w:p>
    <w:p w:rsidR="00E97175" w:rsidRDefault="00E97175" w:rsidP="00E97175">
      <w:pPr>
        <w:tabs>
          <w:tab w:val="left" w:pos="7088"/>
        </w:tabs>
        <w:spacing w:after="0" w:line="240" w:lineRule="auto"/>
        <w:ind w:left="-180" w:firstLine="180"/>
        <w:jc w:val="both"/>
        <w:rPr>
          <w:rFonts w:ascii="Times New Roman" w:hAnsi="Times New Roman" w:cs="Times New Roman"/>
          <w:sz w:val="28"/>
          <w:szCs w:val="28"/>
        </w:rPr>
      </w:pPr>
    </w:p>
    <w:p w:rsidR="00E97175" w:rsidRPr="00B53D57" w:rsidRDefault="00E97175" w:rsidP="00E97175">
      <w:pPr>
        <w:tabs>
          <w:tab w:val="left" w:pos="7088"/>
        </w:tabs>
        <w:spacing w:after="0" w:line="240" w:lineRule="auto"/>
        <w:ind w:left="-180" w:firstLine="180"/>
        <w:jc w:val="both"/>
        <w:rPr>
          <w:rFonts w:ascii="Times New Roman" w:hAnsi="Times New Roman" w:cs="Times New Roman"/>
          <w:sz w:val="28"/>
          <w:szCs w:val="28"/>
        </w:rPr>
      </w:pPr>
    </w:p>
    <w:p w:rsidR="00360F9C" w:rsidRDefault="00A72099"/>
    <w:p w:rsidR="00E97175" w:rsidRDefault="00E97175"/>
    <w:p w:rsidR="00E97175" w:rsidRDefault="00E97175" w:rsidP="00CA561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E97175">
        <w:rPr>
          <w:rFonts w:ascii="Times New Roman" w:hAnsi="Times New Roman" w:cs="Times New Roman"/>
          <w:sz w:val="20"/>
          <w:szCs w:val="20"/>
        </w:rPr>
        <w:t>Китайгородська</w:t>
      </w:r>
      <w:proofErr w:type="spellEnd"/>
      <w:r w:rsidRPr="00E97175">
        <w:rPr>
          <w:rFonts w:ascii="Times New Roman" w:hAnsi="Times New Roman" w:cs="Times New Roman"/>
          <w:sz w:val="20"/>
          <w:szCs w:val="20"/>
        </w:rPr>
        <w:t xml:space="preserve"> В.В.</w:t>
      </w:r>
    </w:p>
    <w:p w:rsidR="00CA561B" w:rsidRPr="00E97175" w:rsidRDefault="00CA561B" w:rsidP="00CA561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Панова В. 7063468</w:t>
      </w:r>
    </w:p>
    <w:sectPr w:rsidR="00CA561B" w:rsidRPr="00E97175" w:rsidSect="00270A33">
      <w:pgSz w:w="11906" w:h="16838"/>
      <w:pgMar w:top="850" w:right="707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7175"/>
    <w:rsid w:val="002C3744"/>
    <w:rsid w:val="00494110"/>
    <w:rsid w:val="00A72099"/>
    <w:rsid w:val="00CA561B"/>
    <w:rsid w:val="00E97175"/>
    <w:rsid w:val="00EE7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0B8000"/>
  <w15:docId w15:val="{A0F41F10-EDB1-44F2-BD14-7CA4C151F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71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6">
    <w:name w:val="rvts6"/>
    <w:basedOn w:val="a0"/>
    <w:rsid w:val="00E97175"/>
  </w:style>
  <w:style w:type="paragraph" w:styleId="a3">
    <w:name w:val="Balloon Text"/>
    <w:basedOn w:val="a"/>
    <w:link w:val="a4"/>
    <w:uiPriority w:val="99"/>
    <w:semiHidden/>
    <w:unhideWhenUsed/>
    <w:rsid w:val="00E971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71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oc.citynet.kharkov.ua/ru/profile/document/viewhtml/id/530785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Dmitriy V. Starodubtsev</cp:lastModifiedBy>
  <cp:revision>4</cp:revision>
  <cp:lastPrinted>2019-12-11T12:38:00Z</cp:lastPrinted>
  <dcterms:created xsi:type="dcterms:W3CDTF">2019-12-11T10:12:00Z</dcterms:created>
  <dcterms:modified xsi:type="dcterms:W3CDTF">2019-12-13T09:27:00Z</dcterms:modified>
</cp:coreProperties>
</file>